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95" w:rightFromText="195" w:vertAnchor="text"/>
        <w:tblW w:w="10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7655"/>
      </w:tblGrid>
      <w:tr w:rsidR="00675C76" w:rsidRPr="00E16846" w:rsidTr="00675C76">
        <w:trPr>
          <w:trHeight w:val="1068"/>
        </w:trPr>
        <w:tc>
          <w:tcPr>
            <w:tcW w:w="10480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76" w:rsidRPr="00675C76" w:rsidRDefault="00675C76" w:rsidP="00675C76">
            <w:pPr>
              <w:autoSpaceDE w:val="0"/>
              <w:autoSpaceDN w:val="0"/>
              <w:adjustRightInd w:val="0"/>
              <w:ind w:rightChars="-3745" w:right="-8988"/>
              <w:rPr>
                <w:rFonts w:ascii="標楷體" w:eastAsia="標楷體" w:cs="標楷體"/>
                <w:color w:val="000000"/>
                <w:kern w:val="0"/>
                <w:sz w:val="48"/>
                <w:szCs w:val="48"/>
              </w:rPr>
            </w:pPr>
            <w:r w:rsidRPr="00675C76">
              <w:rPr>
                <w:rFonts w:ascii="標楷體" w:eastAsia="標楷體" w:cs="標楷體" w:hint="eastAsia"/>
                <w:color w:val="000000"/>
                <w:kern w:val="0"/>
                <w:sz w:val="48"/>
                <w:szCs w:val="48"/>
              </w:rPr>
              <w:t>本土語言教學暨台灣母語日實施概況紀錄表</w:t>
            </w:r>
          </w:p>
          <w:p w:rsidR="00675C76" w:rsidRPr="00E16846" w:rsidRDefault="00675C76" w:rsidP="00675C7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75C76" w:rsidRPr="00E16846" w:rsidTr="00675C76">
        <w:trPr>
          <w:trHeight w:val="886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76" w:rsidRPr="00E16846" w:rsidRDefault="00675C76" w:rsidP="00675C7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36"/>
                <w:szCs w:val="36"/>
              </w:rPr>
              <w:t>師資安排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76" w:rsidRPr="00E16846" w:rsidRDefault="00675C76" w:rsidP="00675C76">
            <w:pPr>
              <w:widowControl/>
              <w:spacing w:line="360" w:lineRule="atLeas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學校以有研習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本土語</w:t>
            </w: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認證資格之老師擔任教學師資，並鼓勵老師踴躍參加本土教育語言的相關研習及認證。</w:t>
            </w:r>
          </w:p>
        </w:tc>
      </w:tr>
      <w:tr w:rsidR="00675C76" w:rsidRPr="00E16846" w:rsidTr="00675C76">
        <w:trPr>
          <w:trHeight w:val="723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76" w:rsidRPr="00E16846" w:rsidRDefault="00675C76" w:rsidP="00675C7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36"/>
                <w:szCs w:val="36"/>
              </w:rPr>
              <w:t>研習狀況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76" w:rsidRPr="00E16846" w:rsidRDefault="00675C76" w:rsidP="00675C76">
            <w:pPr>
              <w:widowControl/>
              <w:spacing w:line="340" w:lineRule="atLeast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學校的老師有一位取得初階研習證書，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四位</w:t>
            </w: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有進階研習的證書。</w:t>
            </w:r>
          </w:p>
        </w:tc>
      </w:tr>
      <w:tr w:rsidR="00675C76" w:rsidRPr="00E16846" w:rsidTr="00675C76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76" w:rsidRPr="00E16846" w:rsidRDefault="00675C76" w:rsidP="00675C7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36"/>
                <w:szCs w:val="36"/>
              </w:rPr>
              <w:t>開班情形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76" w:rsidRPr="00E16846" w:rsidRDefault="00675C76" w:rsidP="00675C76">
            <w:pPr>
              <w:widowControl/>
              <w:spacing w:line="360" w:lineRule="atLeast"/>
              <w:ind w:hanging="720"/>
              <w:jc w:val="both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一、</w:t>
            </w:r>
            <w:r w:rsidRPr="00E16846">
              <w:rPr>
                <w:rFonts w:ascii="Times New Roman" w:eastAsia="標楷體" w:hAnsi="Times New Roman" w:cs="Times New Roman"/>
                <w:color w:val="333333"/>
                <w:kern w:val="0"/>
                <w:sz w:val="14"/>
                <w:szCs w:val="14"/>
              </w:rPr>
              <w:t>    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學校每年級均開辦本土</w:t>
            </w: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語班，目前有6班，每週一節。</w:t>
            </w:r>
          </w:p>
          <w:p w:rsidR="00675C76" w:rsidRPr="00E16846" w:rsidRDefault="00675C76" w:rsidP="00675C76">
            <w:pPr>
              <w:widowControl/>
              <w:spacing w:line="360" w:lineRule="atLeast"/>
              <w:ind w:hanging="720"/>
              <w:jc w:val="both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6"/>
                <w:szCs w:val="26"/>
              </w:rPr>
              <w:t>二、</w:t>
            </w:r>
            <w:r w:rsidRPr="00E16846">
              <w:rPr>
                <w:rFonts w:ascii="Times New Roman" w:eastAsia="標楷體" w:hAnsi="Times New Roman" w:cs="Times New Roman"/>
                <w:color w:val="333333"/>
                <w:kern w:val="0"/>
                <w:sz w:val="14"/>
                <w:szCs w:val="14"/>
              </w:rPr>
              <w:t>     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三至六年級每週二上午</w:t>
            </w: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鼓陣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教學,並配合社區活動參加演出、每週一</w:t>
            </w: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早自修時間各班辦理母語日俗諺教學。</w:t>
            </w:r>
          </w:p>
        </w:tc>
      </w:tr>
      <w:tr w:rsidR="00675C76" w:rsidRPr="00E16846" w:rsidTr="00675C76">
        <w:trPr>
          <w:trHeight w:val="125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76" w:rsidRPr="00E16846" w:rsidRDefault="00675C76" w:rsidP="00675C7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36"/>
                <w:szCs w:val="36"/>
              </w:rPr>
              <w:t>活動辦理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76" w:rsidRPr="00E16846" w:rsidRDefault="00675C76" w:rsidP="00675C76">
            <w:pPr>
              <w:widowControl/>
              <w:spacing w:line="480" w:lineRule="atLeast"/>
              <w:ind w:hanging="130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6"/>
                <w:szCs w:val="26"/>
              </w:rPr>
              <w:t>一、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每週</w:t>
            </w:r>
            <w:proofErr w:type="gramStart"/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一</w:t>
            </w:r>
            <w:proofErr w:type="gramEnd"/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訂為母語日，提供多樣化學習。</w:t>
            </w:r>
          </w:p>
          <w:p w:rsidR="00675C76" w:rsidRPr="00E16846" w:rsidRDefault="00675C76" w:rsidP="00675C76">
            <w:pPr>
              <w:widowControl/>
              <w:spacing w:line="480" w:lineRule="atLeast"/>
              <w:ind w:hanging="560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  1 1、晨光時間：播放</w:t>
            </w: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語音樂、歌曲。</w:t>
            </w:r>
          </w:p>
          <w:p w:rsidR="00675C76" w:rsidRPr="00E16846" w:rsidRDefault="00675C76" w:rsidP="00675C76">
            <w:pPr>
              <w:widowControl/>
              <w:spacing w:line="480" w:lineRule="atLeast"/>
              <w:ind w:leftChars="-160" w:left="176" w:hanging="560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   2、本土語課</w:t>
            </w: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每週一句母語日俗諺教學活動。</w:t>
            </w:r>
          </w:p>
          <w:p w:rsidR="00675C76" w:rsidRPr="00E16846" w:rsidRDefault="00675C76" w:rsidP="00675C76">
            <w:pPr>
              <w:widowControl/>
              <w:spacing w:line="480" w:lineRule="atLeast"/>
              <w:ind w:leftChars="-100" w:left="638" w:hanging="878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  <w:t>   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3、結合社區做本土文藝教學</w:t>
            </w: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如:</w:t>
            </w:r>
            <w:proofErr w:type="gramStart"/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豆框製作</w:t>
            </w:r>
            <w:proofErr w:type="gramEnd"/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、歌仔戲戲服及身段介紹</w:t>
            </w: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。</w:t>
            </w:r>
          </w:p>
          <w:p w:rsidR="00675C76" w:rsidRPr="00E16846" w:rsidRDefault="00675C76" w:rsidP="00675C76">
            <w:pPr>
              <w:widowControl/>
              <w:spacing w:line="480" w:lineRule="atLeast"/>
              <w:ind w:hanging="610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4</w:t>
            </w:r>
            <w:r w:rsidR="00B4039B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配合社區活動，參加演出</w:t>
            </w:r>
            <w:r w:rsidR="00B4039B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，並參加音樂比賽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。</w:t>
            </w:r>
          </w:p>
          <w:p w:rsidR="00675C76" w:rsidRPr="00E16846" w:rsidRDefault="00675C76" w:rsidP="00675C76">
            <w:pPr>
              <w:widowControl/>
              <w:spacing w:line="480" w:lineRule="atLeast"/>
              <w:ind w:hanging="610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</w:p>
          <w:p w:rsidR="00675C76" w:rsidRPr="00E16846" w:rsidRDefault="00675C76" w:rsidP="00675C76">
            <w:pPr>
              <w:widowControl/>
              <w:spacing w:line="480" w:lineRule="atLeast"/>
              <w:ind w:hanging="560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四</w:t>
            </w:r>
            <w:r w:rsidR="00B4039B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 xml:space="preserve">  5、每學年</w:t>
            </w: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校內舉辦閩南語演講、朗讀比賽，增進母語使用能力。</w:t>
            </w:r>
          </w:p>
          <w:p w:rsidR="00675C76" w:rsidRPr="00E16846" w:rsidRDefault="00675C76" w:rsidP="00B4039B">
            <w:pPr>
              <w:widowControl/>
              <w:spacing w:line="480" w:lineRule="atLeast"/>
              <w:ind w:hanging="560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</w:p>
        </w:tc>
      </w:tr>
      <w:tr w:rsidR="00675C76" w:rsidRPr="00E16846" w:rsidTr="00675C76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76" w:rsidRPr="00E16846" w:rsidRDefault="00675C76" w:rsidP="00675C7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36"/>
                <w:szCs w:val="36"/>
              </w:rPr>
              <w:t>自編教材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76" w:rsidRPr="00E16846" w:rsidRDefault="00675C76" w:rsidP="00B533AC">
            <w:pPr>
              <w:widowControl/>
              <w:spacing w:line="460" w:lineRule="atLeast"/>
              <w:ind w:hanging="357"/>
              <w:jc w:val="both"/>
              <w:rPr>
                <w:rFonts w:ascii="Arial" w:eastAsia="新細明體" w:hAnsi="Arial" w:cs="Arial" w:hint="eastAsia"/>
                <w:color w:val="333333"/>
                <w:kern w:val="0"/>
                <w:sz w:val="22"/>
              </w:rPr>
            </w:pP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1.</w:t>
            </w:r>
            <w:r w:rsidRPr="00E16846">
              <w:rPr>
                <w:rFonts w:ascii="Times New Roman" w:eastAsia="標楷體" w:hAnsi="Times New Roman" w:cs="Times New Roman"/>
                <w:color w:val="333333"/>
                <w:kern w:val="0"/>
                <w:sz w:val="14"/>
                <w:szCs w:val="14"/>
              </w:rPr>
              <w:t> </w:t>
            </w:r>
            <w:r w:rsidRPr="00E16846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8"/>
              </w:rPr>
              <w:t> </w:t>
            </w: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教師利用現成的教材，再加入補充課程，以充實教學內容。</w:t>
            </w:r>
          </w:p>
        </w:tc>
      </w:tr>
      <w:tr w:rsidR="00675C76" w:rsidRPr="00E16846" w:rsidTr="00675C76"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76" w:rsidRPr="00E16846" w:rsidRDefault="00675C76" w:rsidP="00675C7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36"/>
                <w:szCs w:val="36"/>
              </w:rPr>
              <w:t>教學情形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76" w:rsidRPr="00E16846" w:rsidRDefault="00B533AC" w:rsidP="00B533AC">
            <w:pPr>
              <w:widowControl/>
              <w:spacing w:line="480" w:lineRule="atLeast"/>
              <w:ind w:hanging="252"/>
              <w:rPr>
                <w:rFonts w:ascii="Arial" w:eastAsia="新細明體" w:hAnsi="Arial" w:cs="Arial" w:hint="eastAsia"/>
                <w:color w:val="333333"/>
                <w:kern w:val="0"/>
                <w:sz w:val="22"/>
              </w:rPr>
            </w:pPr>
            <w:r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  <w:t>1</w:t>
            </w:r>
            <w:r w:rsidRPr="00B533AC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帶學生參與社區活動</w:t>
            </w:r>
            <w:r w:rsidRPr="00B533AC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，</w:t>
            </w:r>
            <w:r w:rsidRPr="00B533AC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參加廟會慶祝活動</w:t>
            </w:r>
            <w:r w:rsidRPr="00B533AC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，</w:t>
            </w:r>
            <w:r w:rsidRPr="00B533AC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了解在地文化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675C76" w:rsidRPr="00E16846" w:rsidTr="00675C76">
        <w:trPr>
          <w:trHeight w:val="1581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76" w:rsidRPr="00E16846" w:rsidRDefault="00675C76" w:rsidP="00675C7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</w:pP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lastRenderedPageBreak/>
              <w:t>教學資源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76" w:rsidRPr="00E16846" w:rsidRDefault="00B533AC" w:rsidP="00675C76">
            <w:pPr>
              <w:widowControl/>
              <w:spacing w:line="480" w:lineRule="atLeast"/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</w:pPr>
            <w:bookmarkStart w:id="0" w:name="_GoBack"/>
            <w:r w:rsidRPr="00B533AC"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  <w:t>1</w:t>
            </w:r>
            <w:r w:rsidRPr="00B533AC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8"/>
              </w:rPr>
              <w:t>、</w:t>
            </w:r>
            <w:r w:rsidR="00675C76"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購置必要活動設備及圖書、語音教材。</w:t>
            </w:r>
          </w:p>
          <w:bookmarkEnd w:id="0"/>
          <w:p w:rsidR="00675C76" w:rsidRPr="00E16846" w:rsidRDefault="00B533AC" w:rsidP="00675C76">
            <w:pPr>
              <w:widowControl/>
              <w:spacing w:line="480" w:lineRule="atLeast"/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</w:pPr>
            <w:r w:rsidRPr="00B533AC"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  <w:t>2</w:t>
            </w:r>
            <w:r w:rsidRPr="00B533AC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8"/>
              </w:rPr>
              <w:t>、</w:t>
            </w:r>
            <w:r w:rsidR="00675C76"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善用社區師資，及請在地耆老協助本土教學。</w:t>
            </w:r>
          </w:p>
          <w:p w:rsidR="00675C76" w:rsidRPr="00B533AC" w:rsidRDefault="00B533AC" w:rsidP="00675C76">
            <w:pPr>
              <w:widowControl/>
              <w:spacing w:line="480" w:lineRule="atLeas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B533AC"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  <w:t>3</w:t>
            </w:r>
            <w:r w:rsidRPr="00B533AC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8"/>
              </w:rPr>
              <w:t>、</w:t>
            </w:r>
            <w:r w:rsidR="00675C76"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運用網路資源，讓教學更豐富。</w:t>
            </w:r>
          </w:p>
          <w:p w:rsidR="00675C76" w:rsidRPr="00E16846" w:rsidRDefault="00B533AC" w:rsidP="00B533AC">
            <w:pPr>
              <w:widowControl/>
              <w:tabs>
                <w:tab w:val="left" w:pos="1092"/>
              </w:tabs>
              <w:spacing w:line="480" w:lineRule="atLeast"/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</w:pPr>
            <w:r w:rsidRPr="00B533AC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4</w:t>
            </w:r>
            <w:r w:rsidRPr="00B533AC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、</w:t>
            </w:r>
            <w:r w:rsidRPr="00B533AC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結合農會推廣活動</w:t>
            </w:r>
            <w:r w:rsidRPr="00B533AC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，</w:t>
            </w:r>
            <w:r w:rsidRPr="00B533AC"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  <w:t>社區歌仔戲團</w:t>
            </w:r>
            <w:r w:rsidRPr="00B533AC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、布袋戲團入校園舉辦活動</w:t>
            </w:r>
            <w:r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。</w:t>
            </w:r>
          </w:p>
        </w:tc>
      </w:tr>
      <w:tr w:rsidR="00675C76" w:rsidRPr="00E16846" w:rsidTr="00675C76">
        <w:trPr>
          <w:trHeight w:val="1068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76" w:rsidRPr="00E16846" w:rsidRDefault="00675C76" w:rsidP="00675C7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36"/>
                <w:szCs w:val="36"/>
              </w:rPr>
              <w:t>學習評量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76" w:rsidRPr="00E16846" w:rsidRDefault="00675C76" w:rsidP="00675C76">
            <w:pPr>
              <w:widowControl/>
              <w:jc w:val="both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教師利用聽、說、讀</w:t>
            </w:r>
            <w:r w:rsidR="00B533AC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、歌唱</w:t>
            </w: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等多元方式評量教學成果。</w:t>
            </w:r>
          </w:p>
        </w:tc>
      </w:tr>
      <w:tr w:rsidR="00675C76" w:rsidRPr="00E16846" w:rsidTr="00675C76">
        <w:trPr>
          <w:trHeight w:val="1068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C76" w:rsidRPr="00E16846" w:rsidRDefault="00675C76" w:rsidP="00675C76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36"/>
                <w:szCs w:val="36"/>
              </w:rPr>
              <w:t>特色及優點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5C76" w:rsidRPr="00E16846" w:rsidRDefault="00675C76" w:rsidP="00675C76">
            <w:pPr>
              <w:widowControl/>
              <w:spacing w:line="480" w:lineRule="atLeast"/>
              <w:ind w:hanging="360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  <w:t>1.</w:t>
            </w:r>
            <w:r w:rsidRPr="00E16846">
              <w:rPr>
                <w:rFonts w:ascii="Arial" w:eastAsia="新細明體" w:hAnsi="Arial" w:cs="Arial"/>
                <w:color w:val="333333"/>
                <w:kern w:val="0"/>
                <w:sz w:val="14"/>
                <w:szCs w:val="14"/>
              </w:rPr>
              <w:t>   </w:t>
            </w:r>
            <w:r w:rsidRPr="00E16846"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  <w:t> </w:t>
            </w:r>
            <w:r w:rsidR="00B533AC" w:rsidRPr="00B533AC"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  <w:t>1.</w:t>
            </w: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結合社區產業文化，營造優質的母語學習環境，積極辦理多元趣味的本土語言學習活動</w:t>
            </w:r>
          </w:p>
          <w:p w:rsidR="00675C76" w:rsidRPr="00E16846" w:rsidRDefault="00675C76" w:rsidP="006611DB">
            <w:pPr>
              <w:widowControl/>
              <w:spacing w:line="480" w:lineRule="atLeast"/>
              <w:ind w:hanging="360"/>
              <w:rPr>
                <w:rFonts w:ascii="Arial" w:eastAsia="新細明體" w:hAnsi="Arial" w:cs="Arial" w:hint="eastAsia"/>
                <w:color w:val="333333"/>
                <w:kern w:val="0"/>
                <w:sz w:val="22"/>
              </w:rPr>
            </w:pPr>
            <w:r w:rsidRPr="00E16846"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  <w:t>2.</w:t>
            </w:r>
            <w:r w:rsidRPr="00E16846">
              <w:rPr>
                <w:rFonts w:ascii="Arial" w:eastAsia="新細明體" w:hAnsi="Arial" w:cs="Arial"/>
                <w:color w:val="333333"/>
                <w:kern w:val="0"/>
                <w:sz w:val="14"/>
                <w:szCs w:val="14"/>
              </w:rPr>
              <w:t>    </w:t>
            </w:r>
            <w:r w:rsidR="006611DB"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  <w:t>2</w:t>
            </w:r>
            <w:r w:rsidR="006611DB" w:rsidRPr="00B533AC"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  <w:t>.</w:t>
            </w:r>
            <w:r w:rsidR="006611DB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升期時</w:t>
            </w: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融入母語諺語介紹，同時</w:t>
            </w:r>
            <w:proofErr w:type="gramStart"/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結合校網公告</w:t>
            </w:r>
            <w:proofErr w:type="gramEnd"/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提供親師生多元學習母語園地及機會。</w:t>
            </w:r>
          </w:p>
          <w:p w:rsidR="00675C76" w:rsidRPr="00E16846" w:rsidRDefault="00675C76" w:rsidP="00675C76">
            <w:pPr>
              <w:widowControl/>
              <w:spacing w:line="480" w:lineRule="atLeast"/>
              <w:ind w:hanging="360"/>
              <w:jc w:val="both"/>
              <w:rPr>
                <w:rFonts w:ascii="Arial" w:eastAsia="新細明體" w:hAnsi="Arial" w:cs="Arial"/>
                <w:color w:val="333333"/>
                <w:kern w:val="0"/>
                <w:sz w:val="22"/>
              </w:rPr>
            </w:pPr>
            <w:r w:rsidRPr="00E16846"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  <w:t>4.</w:t>
            </w:r>
            <w:r w:rsidRPr="00E16846">
              <w:rPr>
                <w:rFonts w:ascii="Arial" w:eastAsia="新細明體" w:hAnsi="Arial" w:cs="Arial"/>
                <w:color w:val="333333"/>
                <w:kern w:val="0"/>
                <w:sz w:val="14"/>
                <w:szCs w:val="14"/>
              </w:rPr>
              <w:t>   </w:t>
            </w:r>
            <w:r w:rsidR="006611DB">
              <w:rPr>
                <w:rFonts w:ascii="Arial" w:eastAsia="新細明體" w:hAnsi="Arial" w:cs="Arial"/>
                <w:color w:val="333333"/>
                <w:kern w:val="0"/>
                <w:sz w:val="28"/>
                <w:szCs w:val="28"/>
              </w:rPr>
              <w:t>3</w:t>
            </w:r>
            <w:r w:rsidR="006611DB">
              <w:rPr>
                <w:rFonts w:ascii="新細明體" w:eastAsia="新細明體" w:hAnsi="新細明體" w:cs="Arial" w:hint="eastAsia"/>
                <w:color w:val="333333"/>
                <w:kern w:val="0"/>
                <w:sz w:val="28"/>
                <w:szCs w:val="28"/>
              </w:rPr>
              <w:t>、</w:t>
            </w:r>
            <w:r w:rsidRPr="00E16846">
              <w:rPr>
                <w:rFonts w:ascii="Arial" w:eastAsia="新細明體" w:hAnsi="Arial" w:cs="Arial"/>
                <w:color w:val="333333"/>
                <w:kern w:val="0"/>
                <w:sz w:val="14"/>
                <w:szCs w:val="14"/>
              </w:rPr>
              <w:t> </w:t>
            </w:r>
            <w:r w:rsidR="00B533AC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推廣</w:t>
            </w:r>
            <w:r w:rsidRPr="00E16846">
              <w:rPr>
                <w:rFonts w:ascii="標楷體" w:eastAsia="標楷體" w:hAnsi="標楷體" w:cs="Arial" w:hint="eastAsia"/>
                <w:color w:val="333333"/>
                <w:kern w:val="0"/>
                <w:sz w:val="28"/>
                <w:szCs w:val="28"/>
              </w:rPr>
              <w:t>鼓陣，增加對外表演機會，讓學生熟悉並熱愛本土文化。</w:t>
            </w:r>
          </w:p>
        </w:tc>
      </w:tr>
    </w:tbl>
    <w:p w:rsidR="00BB2042" w:rsidRPr="00E16846" w:rsidRDefault="00BB2042"/>
    <w:sectPr w:rsidR="00BB2042" w:rsidRPr="00E16846" w:rsidSect="00E168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DF Ka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6"/>
    <w:rsid w:val="006611DB"/>
    <w:rsid w:val="00675C76"/>
    <w:rsid w:val="00B4039B"/>
    <w:rsid w:val="00B533AC"/>
    <w:rsid w:val="00BB2042"/>
    <w:rsid w:val="00E1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038D9-1D1D-4677-B9F3-11D9DDC3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4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678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002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729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21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713">
          <w:marLeft w:val="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813">
          <w:marLeft w:val="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071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260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44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04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3578">
          <w:marLeft w:val="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687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2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1</cp:revision>
  <dcterms:created xsi:type="dcterms:W3CDTF">2016-12-06T02:45:00Z</dcterms:created>
  <dcterms:modified xsi:type="dcterms:W3CDTF">2016-12-06T03:39:00Z</dcterms:modified>
</cp:coreProperties>
</file>